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751455" cy="4055110"/>
            <wp:effectExtent l="0" t="0" r="10795" b="2540"/>
            <wp:docPr id="6" name="图片 6" descr="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九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540635" cy="3747135"/>
            <wp:effectExtent l="0" t="0" r="12065" b="5715"/>
            <wp:docPr id="10" name="图片 10" descr="一（白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一（白字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373630" cy="3739515"/>
            <wp:effectExtent l="0" t="0" r="7620" b="13335"/>
            <wp:docPr id="12" name="图片 12" descr="二1饮用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二1饮用水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505075" cy="3693160"/>
            <wp:effectExtent l="0" t="0" r="9525" b="2540"/>
            <wp:docPr id="13" name="图片 13" descr="二2餐厨用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二2餐厨用水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493010" cy="3682365"/>
            <wp:effectExtent l="0" t="0" r="2540" b="13335"/>
            <wp:docPr id="14" name="图片 14" descr="二3洗漱等用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二3洗漱等用水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455545" cy="3618865"/>
            <wp:effectExtent l="0" t="0" r="1905" b="635"/>
            <wp:docPr id="16" name="图片 16" descr="二4洗衣保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二4洗衣保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438400" cy="3593465"/>
            <wp:effectExtent l="0" t="0" r="0" b="6985"/>
            <wp:docPr id="17" name="图片 17" descr="二5灌溉用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二5灌溉用水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494280" cy="3677285"/>
            <wp:effectExtent l="0" t="0" r="1270" b="18415"/>
            <wp:docPr id="18" name="图片 18" descr="二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二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512060" cy="3702685"/>
            <wp:effectExtent l="0" t="0" r="2540" b="12065"/>
            <wp:docPr id="19" name="图片 19" descr="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三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73A33"/>
    <w:rsid w:val="12C1299C"/>
    <w:rsid w:val="174D60C9"/>
    <w:rsid w:val="2A2B4B16"/>
    <w:rsid w:val="48CD63C6"/>
    <w:rsid w:val="4AE73A33"/>
    <w:rsid w:val="508A67A1"/>
    <w:rsid w:val="55915898"/>
    <w:rsid w:val="56F67DE5"/>
    <w:rsid w:val="6FD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400</Words>
  <Characters>428</Characters>
  <Lines>0</Lines>
  <Paragraphs>0</Paragraphs>
  <TotalTime>4</TotalTime>
  <ScaleCrop>false</ScaleCrop>
  <LinksUpToDate>false</LinksUpToDate>
  <CharactersWithSpaces>441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2020-06-04T02:48:00Z</dcterms:created>
  <dc:creator>清茶</dc:creator>
  <cp:lastModifiedBy>Crest风</cp:lastModifiedBy>
  <dcterms:modified xsi:type="dcterms:W3CDTF">2020-06-30T01:32:26Z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